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4A442A" w:themeColor="background2" w:themeShade="40"/>
          <w:sz w:val="66"/>
          <w:szCs w:val="66"/>
        </w:rPr>
      </w:pPr>
      <w:proofErr w:type="gramStart"/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66"/>
          <w:szCs w:val="66"/>
        </w:rPr>
        <w:t>YOUR</w:t>
      </w:r>
      <w:proofErr w:type="gramEnd"/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66"/>
          <w:szCs w:val="66"/>
        </w:rPr>
        <w:t xml:space="preserve"> NAME HERE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b/>
          <w:bCs/>
          <w:noProof/>
          <w:color w:val="4A442A" w:themeColor="background2" w:themeShade="40"/>
          <w:sz w:val="27"/>
        </w:rPr>
        <w:drawing>
          <wp:inline distT="0" distB="0" distL="0" distR="0">
            <wp:extent cx="1777852" cy="1777852"/>
            <wp:effectExtent l="19050" t="0" r="0" b="0"/>
            <wp:docPr id="3" name="Picture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6881" cy="178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5B7" w:rsidRPr="003550DD" w:rsidRDefault="00E065B7" w:rsidP="00E065B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31849B" w:themeColor="accent5" w:themeShade="BF"/>
          <w:sz w:val="27"/>
        </w:rPr>
      </w:pPr>
      <w:r w:rsidRPr="00E065B7">
        <w:rPr>
          <w:rFonts w:ascii="Georgia" w:eastAsia="Times New Roman" w:hAnsi="Georgia" w:cs="Times New Roman"/>
          <w:b/>
          <w:bCs/>
          <w:color w:val="31849B" w:themeColor="accent5" w:themeShade="BF"/>
          <w:sz w:val="27"/>
          <w:szCs w:val="27"/>
        </w:rPr>
        <w:t>123-456-</w:t>
      </w:r>
      <w:proofErr w:type="gramStart"/>
      <w:r w:rsidRPr="00E065B7">
        <w:rPr>
          <w:rFonts w:ascii="Georgia" w:eastAsia="Times New Roman" w:hAnsi="Georgia" w:cs="Times New Roman"/>
          <w:b/>
          <w:bCs/>
          <w:color w:val="31849B" w:themeColor="accent5" w:themeShade="BF"/>
          <w:sz w:val="27"/>
          <w:szCs w:val="27"/>
        </w:rPr>
        <w:t>7890  |</w:t>
      </w:r>
      <w:proofErr w:type="gramEnd"/>
      <w:r w:rsidRPr="00E065B7">
        <w:rPr>
          <w:rFonts w:ascii="Georgia" w:eastAsia="Times New Roman" w:hAnsi="Georgia" w:cs="Times New Roman"/>
          <w:b/>
          <w:bCs/>
          <w:color w:val="31849B" w:themeColor="accent5" w:themeShade="BF"/>
          <w:sz w:val="27"/>
          <w:szCs w:val="27"/>
        </w:rPr>
        <w:t xml:space="preserve">   </w:t>
      </w:r>
      <w:hyperlink r:id="rId6" w:history="1">
        <w:r w:rsidRPr="00E065B7">
          <w:rPr>
            <w:rStyle w:val="Hyperlink"/>
            <w:rFonts w:ascii="Georgia" w:eastAsia="Times New Roman" w:hAnsi="Georgia" w:cs="Times New Roman"/>
            <w:b/>
            <w:bCs/>
            <w:color w:val="31849B" w:themeColor="accent5" w:themeShade="BF"/>
            <w:sz w:val="27"/>
            <w:szCs w:val="27"/>
          </w:rPr>
          <w:t>E-mail</w:t>
        </w:r>
      </w:hyperlink>
      <w:r w:rsidRPr="00E065B7">
        <w:rPr>
          <w:rFonts w:ascii="Georgia" w:eastAsia="Times New Roman" w:hAnsi="Georgia" w:cs="Times New Roman"/>
          <w:b/>
          <w:bCs/>
          <w:color w:val="31849B" w:themeColor="accent5" w:themeShade="BF"/>
          <w:sz w:val="27"/>
          <w:szCs w:val="27"/>
        </w:rPr>
        <w:t xml:space="preserve"> ID | further Contact Info</w:t>
      </w:r>
      <w:r w:rsidRPr="00E065B7">
        <w:rPr>
          <w:rFonts w:ascii="Georgia" w:eastAsia="Times New Roman" w:hAnsi="Georgia" w:cs="Times New Roman"/>
          <w:b/>
          <w:bCs/>
          <w:color w:val="31849B" w:themeColor="accent5" w:themeShade="BF"/>
          <w:sz w:val="27"/>
        </w:rPr>
        <w:t xml:space="preserve"> Address here</w:t>
      </w:r>
      <w:r w:rsidRPr="00E065B7">
        <w:rPr>
          <w:rFonts w:ascii="Georgia" w:eastAsia="Times New Roman" w:hAnsi="Georgia" w:cs="Times New Roman"/>
          <w:b/>
          <w:bCs/>
          <w:color w:val="31849B" w:themeColor="accent5" w:themeShade="BF"/>
          <w:sz w:val="27"/>
        </w:rPr>
        <w:br/>
        <w:t>Country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both"/>
        <w:outlineLvl w:val="3"/>
        <w:rPr>
          <w:rFonts w:ascii="Georgia" w:eastAsia="Times New Roman" w:hAnsi="Georgia" w:cs="Times New Roman"/>
          <w:bCs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  <w:szCs w:val="27"/>
          <w:highlight w:val="cyan"/>
        </w:rPr>
        <w:t xml:space="preserve">Applied For: </w:t>
      </w:r>
      <w:r w:rsidRPr="00E065B7">
        <w:rPr>
          <w:rFonts w:ascii="Georgia" w:eastAsia="Times New Roman" w:hAnsi="Georgia" w:cs="Times New Roman"/>
          <w:bCs/>
          <w:color w:val="4A442A" w:themeColor="background2" w:themeShade="40"/>
          <w:sz w:val="27"/>
          <w:szCs w:val="27"/>
          <w:highlight w:val="cyan"/>
        </w:rPr>
        <w:t>Human Resources Manager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::</w:t>
      </w:r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 xml:space="preserve"> EXPERIENCE SUMMARY</w:t>
      </w:r>
      <w:proofErr w:type="gramStart"/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proofErr w:type="gramEnd"/>
    </w:p>
    <w:p w:rsidR="00E065B7" w:rsidRPr="00E065B7" w:rsidRDefault="00E065B7" w:rsidP="00E06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Master of Business Administration (MBA Finance) and Bachelor of Business Administration (BBA)</w:t>
      </w:r>
    </w:p>
    <w:p w:rsidR="00E065B7" w:rsidRPr="00E065B7" w:rsidRDefault="00E065B7" w:rsidP="00E06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Over Eight (8) Years of Experience in the field of Administration &amp; procurement, Operation, Customer Service.</w:t>
      </w:r>
    </w:p>
    <w:p w:rsidR="00E065B7" w:rsidRPr="00E065B7" w:rsidRDefault="00E065B7" w:rsidP="00E06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 xml:space="preserve">Excellent Computer Literacy Skills in MS Office, Oracle, Peach </w:t>
      </w:r>
      <w:proofErr w:type="gramStart"/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tree ,ERP</w:t>
      </w:r>
      <w:proofErr w:type="gramEnd"/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 xml:space="preserve"> Outlook express and knowledge &amp; experience of using different every day software’s.</w:t>
      </w:r>
    </w:p>
    <w:p w:rsidR="00E065B7" w:rsidRPr="00E065B7" w:rsidRDefault="00E065B7" w:rsidP="00E06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Excellent analytic, problem solving and communication skills</w:t>
      </w:r>
    </w:p>
    <w:p w:rsidR="00E065B7" w:rsidRPr="00E065B7" w:rsidRDefault="00E065B7" w:rsidP="00E06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Taking initiatives and perform multiple tasks simultaneously</w:t>
      </w:r>
    </w:p>
    <w:p w:rsidR="00E065B7" w:rsidRPr="00E065B7" w:rsidRDefault="00E065B7" w:rsidP="00E06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Honest, trustworthy, responsible, working independently and flexible</w:t>
      </w:r>
    </w:p>
    <w:p w:rsidR="00E065B7" w:rsidRPr="00E065B7" w:rsidRDefault="00E065B7" w:rsidP="00E06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Strong negotiation skills, ability to work under pressure, priorities and commitment to meet the deadlines.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proofErr w:type="gramStart"/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EXPERIENCE</w:t>
      </w:r>
      <w:proofErr w:type="gramEnd"/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</w:p>
    <w:p w:rsidR="00E065B7" w:rsidRPr="00E065B7" w:rsidRDefault="00E065B7" w:rsidP="00E06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Currently working with Ministry of Interior Government of Pakistan, National Database and Registration Authority (NADRA) as Assistant Manager/Director.</w:t>
      </w:r>
    </w:p>
    <w:p w:rsidR="00E065B7" w:rsidRPr="00E065B7" w:rsidRDefault="00E065B7" w:rsidP="00E06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04-Years and 08-Months worked as “Assistant Director Operation”</w:t>
      </w:r>
    </w:p>
    <w:p w:rsidR="00E065B7" w:rsidRPr="00E065B7" w:rsidRDefault="00E065B7" w:rsidP="00E06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03-Years and 06-Months worked as “Assistant Director Administration &amp; Logistic”</w:t>
      </w:r>
    </w:p>
    <w:p w:rsidR="00E065B7" w:rsidRPr="00E065B7" w:rsidRDefault="00E065B7" w:rsidP="00E065B7">
      <w:pPr>
        <w:spacing w:before="100" w:beforeAutospacing="1" w:after="100" w:afterAutospacing="1" w:line="240" w:lineRule="auto"/>
        <w:outlineLvl w:val="4"/>
        <w:rPr>
          <w:rFonts w:ascii="Georgia" w:eastAsia="Times New Roman" w:hAnsi="Georgia" w:cs="Times New Roman"/>
          <w:b/>
          <w:bCs/>
          <w:color w:val="215868" w:themeColor="accent5" w:themeShade="80"/>
          <w:sz w:val="20"/>
          <w:szCs w:val="20"/>
        </w:rPr>
      </w:pPr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0"/>
          <w:szCs w:val="20"/>
        </w:rPr>
        <w:lastRenderedPageBreak/>
        <w:t>EXPERIENCE DETAILS: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Position:                            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</w:rPr>
        <w:t> </w:t>
      </w: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</w:rPr>
        <w:t>Assistant Director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</w:rPr>
        <w:t> 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“Operation”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Employer:                           National Database and Registration Authority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Period:                                August 2006 to June 2011</w:t>
      </w:r>
    </w:p>
    <w:p w:rsidR="00E065B7" w:rsidRPr="00E065B7" w:rsidRDefault="00E065B7" w:rsidP="00E065B7">
      <w:pPr>
        <w:spacing w:before="100" w:beforeAutospacing="1" w:after="100" w:afterAutospacing="1" w:line="240" w:lineRule="auto"/>
        <w:outlineLvl w:val="4"/>
        <w:rPr>
          <w:rFonts w:ascii="Georgia" w:eastAsia="Times New Roman" w:hAnsi="Georgia" w:cs="Times New Roman"/>
          <w:b/>
          <w:bCs/>
          <w:color w:val="4A442A" w:themeColor="background2" w:themeShade="40"/>
          <w:sz w:val="20"/>
          <w:szCs w:val="20"/>
        </w:rPr>
      </w:pP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0"/>
          <w:szCs w:val="20"/>
        </w:rPr>
        <w:t> Key Responsibilities: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Overall management of Technical, Administrative and Operational issue of Swift Registration Center.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Managing efficient processing of customers in hundreds daily.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Managing all transactions of collection and payment accounts with bank.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Training of employees about the new processes, procedures and changes made in different policies and software.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Managing daily, weekly, monthly and quarterly reports and returns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Public dealing and ensuring customer care and satisfaction.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Implementation of new software’s and insuring correct operations on them.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Batch creation and data transfer to Data warehouse on daily basis.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Responsible for System and Database Backup, Security and Disaster recovery planning and data transfer to Data warehouse.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Coordinate, manage and monitor the workings of various departments in the organization.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Review financial statement and data. Utilize financial data to improve efficiency. Prepare and control operational budgets. Recommended effective strategies for the financial well-being of the NADRA.</w:t>
      </w:r>
    </w:p>
    <w:p w:rsidR="00E065B7" w:rsidRPr="00E065B7" w:rsidRDefault="00E065B7" w:rsidP="00E06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Improve processes and policies in support of organizational goals. Formulate and implement departmental and organizational policies and procedures to maximize output. Monitor adherence to rules, regulations and procedures.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Position:                            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</w:rPr>
        <w:t> </w:t>
      </w: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</w:rPr>
        <w:t>Assistant Director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</w:rPr>
        <w:t> 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“Administration and Procurement”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Employer:                           National Database and Registration Authority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Period:                                July 2011 to till date</w:t>
      </w:r>
    </w:p>
    <w:p w:rsidR="00E065B7" w:rsidRPr="00E065B7" w:rsidRDefault="00E065B7" w:rsidP="00E065B7">
      <w:pPr>
        <w:spacing w:before="100" w:beforeAutospacing="1" w:after="100" w:afterAutospacing="1" w:line="240" w:lineRule="auto"/>
        <w:outlineLvl w:val="4"/>
        <w:rPr>
          <w:rFonts w:ascii="Georgia" w:eastAsia="Times New Roman" w:hAnsi="Georgia" w:cs="Times New Roman"/>
          <w:b/>
          <w:bCs/>
          <w:color w:val="4A442A" w:themeColor="background2" w:themeShade="40"/>
          <w:sz w:val="20"/>
          <w:szCs w:val="20"/>
        </w:rPr>
      </w:pP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0"/>
          <w:szCs w:val="20"/>
        </w:rPr>
        <w:t>Key Responsibilities:</w:t>
      </w:r>
    </w:p>
    <w:p w:rsidR="00E065B7" w:rsidRPr="00E065B7" w:rsidRDefault="00E065B7" w:rsidP="00E065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lastRenderedPageBreak/>
        <w:t>Responsible for the day-to-day general administration of the organization, assisting the Chief Executive and supporting the staff team.</w:t>
      </w:r>
    </w:p>
    <w:p w:rsidR="00E065B7" w:rsidRPr="00E065B7" w:rsidRDefault="00E065B7" w:rsidP="00E065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Responsible for the programmed/projects including assisting with administration of project work where appropriate and when agreed.</w:t>
      </w:r>
    </w:p>
    <w:p w:rsidR="00E065B7" w:rsidRPr="00E065B7" w:rsidRDefault="00E065B7" w:rsidP="00E065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Undertake general administrative duties including:</w:t>
      </w:r>
    </w:p>
    <w:p w:rsidR="00E065B7" w:rsidRPr="00E065B7" w:rsidRDefault="00E065B7" w:rsidP="00E065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General word processing.</w:t>
      </w:r>
    </w:p>
    <w:p w:rsidR="00E065B7" w:rsidRPr="00E065B7" w:rsidRDefault="00E065B7" w:rsidP="00E065B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Filing, copying and faxing.</w:t>
      </w:r>
    </w:p>
    <w:p w:rsidR="00E065B7" w:rsidRPr="00E065B7" w:rsidRDefault="00E065B7" w:rsidP="00E065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Collation and distribution of minutes, reports and other documents.</w:t>
      </w:r>
    </w:p>
    <w:p w:rsidR="00E065B7" w:rsidRPr="00E065B7" w:rsidRDefault="00E065B7" w:rsidP="00E065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Dealing with incoming and outgoing mail and general emails.</w:t>
      </w:r>
    </w:p>
    <w:p w:rsidR="00E065B7" w:rsidRPr="00E065B7" w:rsidRDefault="00E065B7" w:rsidP="00E065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Ordering of equipment, materials and office supplies.</w:t>
      </w:r>
    </w:p>
    <w:p w:rsidR="00E065B7" w:rsidRPr="00E065B7" w:rsidRDefault="00E065B7" w:rsidP="00E065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Minute taking for Board, team meetings and other meetings as required.</w:t>
      </w:r>
    </w:p>
    <w:p w:rsidR="00E065B7" w:rsidRPr="00E065B7" w:rsidRDefault="00E065B7" w:rsidP="00E065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Prepares reports, presentation, memorandums, proposals and correspondence.</w:t>
      </w:r>
    </w:p>
    <w:p w:rsidR="00E065B7" w:rsidRPr="00E065B7" w:rsidRDefault="00E065B7" w:rsidP="00E065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Serves as the go-to for office inquires and conflicts.</w:t>
      </w:r>
    </w:p>
    <w:p w:rsidR="00E065B7" w:rsidRPr="00E065B7" w:rsidRDefault="00E065B7" w:rsidP="00E065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Supervises all administrative personnel.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Prepare contracts for suppliers as advised.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Maintain the central filing system, general database and archive.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Provide administrative support for matters relating to the premises and operations including security, alarms, opening, insurance and transport.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Performed overall supervision of worthy equipment.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Receiving of equipment's from Head quarter, and issued to DAU’s.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Control the computer systems budgets and expenditures.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Keeps computer equipment, hardware, and software updated to meet organizational needs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Maintains working relationships with vendors and third party providers, ensuring contracts are kept up to date and cost maintenance strategies are assessed and analyzed on a periodic basis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Invite, assess, and award/recommended supplier tenders, bids, quotation, and proposals.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Prepare and maintain purchasing records, reports and price lists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Administer contract performance, including delivery, receipt, warranty, damages and insurance</w:t>
      </w:r>
    </w:p>
    <w:p w:rsidR="00E065B7" w:rsidRPr="00E065B7" w:rsidRDefault="00E065B7" w:rsidP="00E06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Implements policies and procedures regarding how problems are identified, received, documented, distributed, and corrected.</w:t>
      </w:r>
    </w:p>
    <w:p w:rsidR="00E065B7" w:rsidRPr="00E065B7" w:rsidRDefault="00E065B7" w:rsidP="00E065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</w:rPr>
        <w:t>Completed a Training Workshops on 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Security Protocol</w:t>
      </w:r>
      <w:r w:rsidRPr="00E065B7">
        <w:rPr>
          <w:rFonts w:ascii="Georgia" w:eastAsia="Times New Roman" w:hAnsi="Georgia" w:cs="Times New Roman"/>
          <w:color w:val="4A442A" w:themeColor="background2" w:themeShade="40"/>
        </w:rPr>
        <w:t> in Peshawar Pakistan</w:t>
      </w: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</w:rPr>
        <w:t> 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proofErr w:type="gramStart"/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TRAINING</w:t>
      </w:r>
      <w:proofErr w:type="gramEnd"/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 xml:space="preserve"> / WORKSHOPS ATTENDED</w:t>
      </w: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::</w:t>
      </w:r>
    </w:p>
    <w:p w:rsidR="00E065B7" w:rsidRPr="00E065B7" w:rsidRDefault="00E065B7" w:rsidP="00E065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lastRenderedPageBreak/>
        <w:t>Completed Training on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</w:rPr>
        <w:t> </w:t>
      </w: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</w:rPr>
        <w:t>Communication Skills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</w:rPr>
        <w:t> 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held at RHO Peshawar Pakistan by NADRA Learning &amp; Development Centre (NLDC).</w:t>
      </w:r>
    </w:p>
    <w:p w:rsidR="00E065B7" w:rsidRPr="00E065B7" w:rsidRDefault="00E065B7" w:rsidP="00E065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Completed Training on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</w:rPr>
        <w:t> </w:t>
      </w: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</w:rPr>
        <w:t>Customer Service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</w:rPr>
        <w:t> 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held at RHO Peshawar Pakistan by NADRA Learning &amp; Development Centre (NLDC).</w:t>
      </w:r>
    </w:p>
    <w:p w:rsidR="00E065B7" w:rsidRPr="00E065B7" w:rsidRDefault="00E065B7" w:rsidP="00E065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Completed a Training Workshops on “</w:t>
      </w: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</w:rPr>
        <w:t>Social Mobilization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 xml:space="preserve">” in </w:t>
      </w:r>
      <w:proofErr w:type="spellStart"/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Bannu</w:t>
      </w:r>
      <w:proofErr w:type="spellEnd"/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 xml:space="preserve"> Pakistan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proofErr w:type="gramStart"/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COMPUTER</w:t>
      </w:r>
      <w:proofErr w:type="gramEnd"/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 xml:space="preserve"> SKILLS:</w:t>
      </w: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</w:p>
    <w:p w:rsidR="00E065B7" w:rsidRPr="00E065B7" w:rsidRDefault="00E065B7" w:rsidP="00E065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Well-versed with all MS application software's e.g. MS office and Outlook Express</w:t>
      </w:r>
    </w:p>
    <w:p w:rsidR="00E065B7" w:rsidRPr="00E065B7" w:rsidRDefault="00E065B7" w:rsidP="00E065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Knowledge &amp; experience of using different every day soft wares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proofErr w:type="gramStart"/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LANGUAGES</w:t>
      </w:r>
      <w:proofErr w:type="gramEnd"/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</w:p>
    <w:p w:rsidR="00E065B7" w:rsidRPr="00E065B7" w:rsidRDefault="00E065B7" w:rsidP="00E065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English; Urdu; Pashto; Punjabi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proofErr w:type="gramStart"/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DEGREES</w:t>
      </w:r>
      <w:proofErr w:type="gramEnd"/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 xml:space="preserve"> / CERTIFICATES:</w:t>
      </w: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</w:p>
    <w:p w:rsidR="00E065B7" w:rsidRPr="00E065B7" w:rsidRDefault="00E065B7" w:rsidP="00E065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</w:rPr>
        <w:t>Master of Business Administration (MBA)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Marks Obtained:                          79.00%    Division:                                       1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  <w:vertAlign w:val="superscript"/>
        </w:rPr>
        <w:t>st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Institution:                                    NWFP Agriculture University Peshawar, Pakistan</w:t>
      </w:r>
    </w:p>
    <w:p w:rsidR="00E065B7" w:rsidRPr="00E065B7" w:rsidRDefault="00E065B7" w:rsidP="00E065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b/>
          <w:bCs/>
          <w:color w:val="4A442A" w:themeColor="background2" w:themeShade="40"/>
          <w:sz w:val="27"/>
        </w:rPr>
        <w:t>Bachelor of Business Administration (BBA)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Marks Obtained:                          76.41%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Division:                                       1</w:t>
      </w: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  <w:vertAlign w:val="superscript"/>
        </w:rPr>
        <w:t>st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Institution:                                    NWFP Agriculture University Peshawar, Pakistan</w:t>
      </w:r>
    </w:p>
    <w:p w:rsidR="00E065B7" w:rsidRPr="00E065B7" w:rsidRDefault="00E065B7" w:rsidP="00E065B7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proofErr w:type="gramStart"/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REFERENCES</w:t>
      </w:r>
      <w:proofErr w:type="gramEnd"/>
      <w:r w:rsidRPr="00E065B7"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  <w:r>
        <w:rPr>
          <w:rFonts w:ascii="Georgia" w:eastAsia="Times New Roman" w:hAnsi="Georgia" w:cs="Times New Roman"/>
          <w:b/>
          <w:bCs/>
          <w:color w:val="215868" w:themeColor="accent5" w:themeShade="80"/>
          <w:sz w:val="27"/>
          <w:szCs w:val="27"/>
        </w:rPr>
        <w:t>:</w:t>
      </w:r>
    </w:p>
    <w:p w:rsidR="00E065B7" w:rsidRPr="00E065B7" w:rsidRDefault="00E065B7" w:rsidP="00E065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</w:pPr>
      <w:r w:rsidRPr="00E065B7">
        <w:rPr>
          <w:rFonts w:ascii="Georgia" w:eastAsia="Times New Roman" w:hAnsi="Georgia" w:cs="Times New Roman"/>
          <w:color w:val="4A442A" w:themeColor="background2" w:themeShade="40"/>
          <w:sz w:val="27"/>
          <w:szCs w:val="27"/>
        </w:rPr>
        <w:t>Resume submitted in confidence information available on request.</w:t>
      </w:r>
    </w:p>
    <w:p w:rsidR="00FC4F5A" w:rsidRPr="00E065B7" w:rsidRDefault="00FC4F5A">
      <w:pPr>
        <w:rPr>
          <w:color w:val="4A442A" w:themeColor="background2" w:themeShade="40"/>
        </w:rPr>
      </w:pPr>
    </w:p>
    <w:sectPr w:rsidR="00FC4F5A" w:rsidRPr="00E065B7" w:rsidSect="00FC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2BE"/>
    <w:multiLevelType w:val="multilevel"/>
    <w:tmpl w:val="27D4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939B5"/>
    <w:multiLevelType w:val="multilevel"/>
    <w:tmpl w:val="4C38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34929"/>
    <w:multiLevelType w:val="multilevel"/>
    <w:tmpl w:val="DBF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50370"/>
    <w:multiLevelType w:val="multilevel"/>
    <w:tmpl w:val="F9A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83E3A"/>
    <w:multiLevelType w:val="multilevel"/>
    <w:tmpl w:val="FB6C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60A7B"/>
    <w:multiLevelType w:val="multilevel"/>
    <w:tmpl w:val="9750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511E0"/>
    <w:multiLevelType w:val="multilevel"/>
    <w:tmpl w:val="E184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3377E"/>
    <w:multiLevelType w:val="multilevel"/>
    <w:tmpl w:val="4090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85EAC"/>
    <w:multiLevelType w:val="multilevel"/>
    <w:tmpl w:val="6D54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634A3"/>
    <w:multiLevelType w:val="multilevel"/>
    <w:tmpl w:val="1A6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A617C"/>
    <w:multiLevelType w:val="multilevel"/>
    <w:tmpl w:val="4CC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E065B7"/>
    <w:rsid w:val="00E065B7"/>
    <w:rsid w:val="00FC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5A"/>
  </w:style>
  <w:style w:type="paragraph" w:styleId="Heading4">
    <w:name w:val="heading 4"/>
    <w:basedOn w:val="Normal"/>
    <w:link w:val="Heading4Char"/>
    <w:uiPriority w:val="9"/>
    <w:qFormat/>
    <w:rsid w:val="00E065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065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65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065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5B7"/>
    <w:rPr>
      <w:b/>
      <w:bCs/>
    </w:rPr>
  </w:style>
  <w:style w:type="character" w:customStyle="1" w:styleId="apple-converted-space">
    <w:name w:val="apple-converted-space"/>
    <w:basedOn w:val="DefaultParagraphFont"/>
    <w:rsid w:val="00E065B7"/>
  </w:style>
  <w:style w:type="character" w:styleId="Hyperlink">
    <w:name w:val="Hyperlink"/>
    <w:basedOn w:val="DefaultParagraphFont"/>
    <w:uiPriority w:val="99"/>
    <w:unhideWhenUsed/>
    <w:rsid w:val="00E06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idhere@examp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2017-05-15T09:24:00Z</dcterms:created>
  <dcterms:modified xsi:type="dcterms:W3CDTF">2017-05-15T09:30:00Z</dcterms:modified>
</cp:coreProperties>
</file>